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AC" w:rsidRPr="00897357" w:rsidRDefault="00E77DAC" w:rsidP="00E77D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7357">
        <w:rPr>
          <w:rFonts w:ascii="Times New Roman" w:hAnsi="Times New Roman" w:cs="Times New Roman"/>
          <w:b/>
          <w:sz w:val="40"/>
          <w:szCs w:val="40"/>
        </w:rPr>
        <w:t>Перечень учебников на 201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897357">
        <w:rPr>
          <w:rFonts w:ascii="Times New Roman" w:hAnsi="Times New Roman" w:cs="Times New Roman"/>
          <w:b/>
          <w:sz w:val="40"/>
          <w:szCs w:val="40"/>
        </w:rPr>
        <w:t xml:space="preserve"> – 201</w:t>
      </w: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897357">
        <w:rPr>
          <w:rFonts w:ascii="Times New Roman" w:hAnsi="Times New Roman" w:cs="Times New Roman"/>
          <w:b/>
          <w:sz w:val="40"/>
          <w:szCs w:val="40"/>
        </w:rPr>
        <w:t xml:space="preserve"> учебный год </w:t>
      </w:r>
    </w:p>
    <w:p w:rsidR="00E77DAC" w:rsidRPr="00897357" w:rsidRDefault="00E77DAC" w:rsidP="00E77D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357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</w:p>
    <w:p w:rsidR="00E77DAC" w:rsidRPr="00897357" w:rsidRDefault="00E77DAC" w:rsidP="00E77D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357">
        <w:rPr>
          <w:rFonts w:ascii="Times New Roman" w:hAnsi="Times New Roman" w:cs="Times New Roman"/>
          <w:b/>
          <w:sz w:val="24"/>
          <w:szCs w:val="24"/>
        </w:rPr>
        <w:t xml:space="preserve">Директор школы №2 </w:t>
      </w:r>
    </w:p>
    <w:p w:rsidR="00E77DAC" w:rsidRPr="00897357" w:rsidRDefault="00E77DAC" w:rsidP="00E77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Л.А.Бурцева</w:t>
      </w:r>
    </w:p>
    <w:p w:rsidR="00E77DAC" w:rsidRPr="0004104F" w:rsidRDefault="00E77DAC" w:rsidP="00E77D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класс</w:t>
      </w:r>
    </w:p>
    <w:tbl>
      <w:tblPr>
        <w:tblStyle w:val="a3"/>
        <w:tblW w:w="11073" w:type="dxa"/>
        <w:tblInd w:w="-1026" w:type="dxa"/>
        <w:tblLook w:val="04A0"/>
      </w:tblPr>
      <w:tblGrid>
        <w:gridCol w:w="4395"/>
        <w:gridCol w:w="3543"/>
        <w:gridCol w:w="3135"/>
      </w:tblGrid>
      <w:tr w:rsidR="00E77DAC" w:rsidRPr="0004104F" w:rsidTr="00E77DAC">
        <w:tc>
          <w:tcPr>
            <w:tcW w:w="4395" w:type="dxa"/>
          </w:tcPr>
          <w:p w:rsidR="00E77DAC" w:rsidRPr="0004104F" w:rsidRDefault="00E77DAC" w:rsidP="001072A7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учебника </w:t>
            </w:r>
          </w:p>
        </w:tc>
        <w:tc>
          <w:tcPr>
            <w:tcW w:w="3543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Авторы </w:t>
            </w:r>
          </w:p>
        </w:tc>
        <w:tc>
          <w:tcPr>
            <w:tcW w:w="313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Издательство/Год. </w:t>
            </w:r>
          </w:p>
        </w:tc>
      </w:tr>
      <w:tr w:rsidR="00E77DAC" w:rsidRPr="0004104F" w:rsidTr="00E77DAC">
        <w:tc>
          <w:tcPr>
            <w:tcW w:w="439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язык. Учебник</w:t>
            </w: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«Чудо </w:t>
            </w:r>
            <w:proofErr w:type="gramStart"/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рописи»№1,2,3,4</w:t>
            </w:r>
          </w:p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тетрадь.</w:t>
            </w:r>
          </w:p>
        </w:tc>
        <w:tc>
          <w:tcPr>
            <w:tcW w:w="3543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Канакина</w:t>
            </w:r>
            <w:proofErr w:type="spellEnd"/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В.П., Горецкий В.Г.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Илюхина</w:t>
            </w:r>
            <w:proofErr w:type="spellEnd"/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В.А. </w:t>
            </w:r>
          </w:p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313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М.:Просвещение,2012 - 201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М.:Просвещение,2015</w:t>
            </w:r>
          </w:p>
        </w:tc>
      </w:tr>
      <w:tr w:rsidR="00E77DAC" w:rsidRPr="0004104F" w:rsidTr="00E77DAC">
        <w:tc>
          <w:tcPr>
            <w:tcW w:w="439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10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Литературное чтение.</w:t>
            </w: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</w:t>
            </w:r>
            <w:proofErr w:type="gramStart"/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04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04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асть</w:t>
            </w:r>
            <w:proofErr w:type="spellEnd"/>
            <w:r w:rsidRPr="0004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1, 2.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Л.Ф.Климанова, В.Г. Горецкий, Л. А. Виноградская.</w:t>
            </w:r>
          </w:p>
        </w:tc>
        <w:tc>
          <w:tcPr>
            <w:tcW w:w="313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М.:Просвещение,2012- 201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77DAC" w:rsidRPr="0004104F" w:rsidTr="00E77DAC">
        <w:tc>
          <w:tcPr>
            <w:tcW w:w="439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Математика. Учебник.</w:t>
            </w: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1,2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</w:t>
            </w:r>
            <w:r w:rsidRPr="0004104F">
              <w:rPr>
                <w:rFonts w:ascii="Times New Roman" w:eastAsia="Calibri" w:hAnsi="Times New Roman" w:cs="Times New Roman"/>
                <w:sz w:val="28"/>
                <w:szCs w:val="28"/>
              </w:rPr>
              <w:t>. Часть 1, 2</w:t>
            </w: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7DAC" w:rsidRPr="0004104F" w:rsidRDefault="00E77DAC" w:rsidP="001072A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04F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Проверочные работы: </w:t>
            </w:r>
          </w:p>
          <w:p w:rsidR="00E77DAC" w:rsidRPr="0004104F" w:rsidRDefault="00E77DAC" w:rsidP="00E77D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4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Pr="0004104F">
              <w:rPr>
                <w:sz w:val="28"/>
                <w:szCs w:val="28"/>
              </w:rPr>
              <w:t>.</w:t>
            </w:r>
          </w:p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 М.И., Волкова С.И., Степанова С.В.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 М.И., Волкова С.И.</w:t>
            </w:r>
          </w:p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  <w:r w:rsidRPr="0004104F">
              <w:rPr>
                <w:sz w:val="28"/>
                <w:szCs w:val="28"/>
              </w:rPr>
              <w:t>Волкова С.И.</w:t>
            </w:r>
          </w:p>
        </w:tc>
        <w:tc>
          <w:tcPr>
            <w:tcW w:w="313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М.:Просвещение,2012–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rPr>
                <w:sz w:val="28"/>
                <w:szCs w:val="28"/>
              </w:rPr>
            </w:pPr>
          </w:p>
        </w:tc>
      </w:tr>
      <w:tr w:rsidR="00E77DAC" w:rsidRPr="0004104F" w:rsidTr="00E77DAC">
        <w:tc>
          <w:tcPr>
            <w:tcW w:w="439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А.А.  Окружающий мир. </w:t>
            </w:r>
            <w:proofErr w:type="spellStart"/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</w:t>
            </w:r>
            <w:proofErr w:type="gramStart"/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04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04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асть</w:t>
            </w:r>
            <w:proofErr w:type="spellEnd"/>
            <w:r w:rsidRPr="0004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1, 2.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04F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тетрадь. Часть 1,2.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Тесты. Окружающий мир (по согласованию с учителем).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земли до неба: Атлас-определитель: Пособие для уч-ся </w:t>
            </w:r>
            <w:proofErr w:type="spellStart"/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общеоб-ных</w:t>
            </w:r>
            <w:proofErr w:type="spellEnd"/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</w:t>
            </w:r>
          </w:p>
        </w:tc>
        <w:tc>
          <w:tcPr>
            <w:tcW w:w="3543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Плешаков. А.А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Плешаков А.А., </w:t>
            </w:r>
            <w:proofErr w:type="spellStart"/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</w:t>
            </w:r>
            <w:proofErr w:type="spellEnd"/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Н.Н., Назарова З.Д. 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Плешаков А.А.  </w:t>
            </w:r>
          </w:p>
        </w:tc>
        <w:tc>
          <w:tcPr>
            <w:tcW w:w="313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М.:Просвещение,2012–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М.:Просвещение,201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DAC" w:rsidRPr="0004104F" w:rsidRDefault="00E77DAC" w:rsidP="00E77DAC">
            <w:pPr>
              <w:spacing w:line="276" w:lineRule="auto"/>
              <w:rPr>
                <w:sz w:val="28"/>
                <w:szCs w:val="28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2014-201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7DAC" w:rsidRPr="0004104F" w:rsidTr="00E77DAC">
        <w:tc>
          <w:tcPr>
            <w:tcW w:w="4395" w:type="dxa"/>
          </w:tcPr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«Технология. 1 класс».</w:t>
            </w: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77DAC" w:rsidRPr="0004104F" w:rsidRDefault="00E77DAC" w:rsidP="001072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Рабочая тетрадь.</w:t>
            </w:r>
          </w:p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77DAC" w:rsidRPr="0004104F" w:rsidRDefault="00E77DAC" w:rsidP="001072A7">
            <w:pPr>
              <w:pStyle w:val="a5"/>
              <w:spacing w:line="360" w:lineRule="auto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04104F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Авторы: Е. А. </w:t>
            </w:r>
            <w:proofErr w:type="spellStart"/>
            <w:r w:rsidRPr="0004104F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Лутцева</w:t>
            </w:r>
            <w:proofErr w:type="spellEnd"/>
            <w:r w:rsidRPr="0004104F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, Т. П. Зуева </w:t>
            </w:r>
          </w:p>
          <w:p w:rsidR="00E77DAC" w:rsidRPr="0004104F" w:rsidRDefault="00E77DAC" w:rsidP="001072A7">
            <w:pPr>
              <w:rPr>
                <w:sz w:val="28"/>
                <w:szCs w:val="28"/>
              </w:rPr>
            </w:pPr>
          </w:p>
        </w:tc>
        <w:tc>
          <w:tcPr>
            <w:tcW w:w="3135" w:type="dxa"/>
          </w:tcPr>
          <w:p w:rsidR="00E77DAC" w:rsidRPr="0004104F" w:rsidRDefault="00E77DAC" w:rsidP="001072A7">
            <w:pPr>
              <w:spacing w:line="276" w:lineRule="auto"/>
              <w:rPr>
                <w:sz w:val="28"/>
                <w:szCs w:val="28"/>
              </w:rPr>
            </w:pPr>
            <w:r w:rsidRPr="0004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М.:Просвещение,2012</w:t>
            </w:r>
          </w:p>
        </w:tc>
      </w:tr>
    </w:tbl>
    <w:p w:rsidR="00E77DAC" w:rsidRPr="0004104F" w:rsidRDefault="00E77DAC" w:rsidP="00E77DAC">
      <w:pPr>
        <w:rPr>
          <w:sz w:val="28"/>
          <w:szCs w:val="28"/>
        </w:rPr>
      </w:pPr>
    </w:p>
    <w:p w:rsidR="00E77DAC" w:rsidRPr="0004104F" w:rsidRDefault="00E77DAC" w:rsidP="00E77DAC">
      <w:pPr>
        <w:rPr>
          <w:sz w:val="28"/>
          <w:szCs w:val="28"/>
        </w:rPr>
      </w:pPr>
    </w:p>
    <w:p w:rsidR="00E77DAC" w:rsidRDefault="00E77DAC" w:rsidP="00E77DAC"/>
    <w:p w:rsidR="00E77DAC" w:rsidRDefault="00E77DAC" w:rsidP="00E77DAC"/>
    <w:p w:rsidR="00E77DAC" w:rsidRDefault="00E77DAC" w:rsidP="00E77DAC"/>
    <w:p w:rsidR="00E77DAC" w:rsidRDefault="00E77DAC" w:rsidP="00E77DAC"/>
    <w:p w:rsidR="00E77DAC" w:rsidRDefault="00E77DAC" w:rsidP="00E77DAC"/>
    <w:p w:rsidR="00E77DAC" w:rsidRDefault="00E77DAC" w:rsidP="00E77DAC"/>
    <w:p w:rsidR="00E77DAC" w:rsidRDefault="00E77DAC" w:rsidP="00E77DAC"/>
    <w:p w:rsidR="00E77DAC" w:rsidRDefault="00E77DAC" w:rsidP="00E77DAC"/>
    <w:p w:rsidR="00E77DAC" w:rsidRDefault="00E77DAC" w:rsidP="00E77DAC">
      <w:r>
        <w:t>Русский язык</w:t>
      </w:r>
    </w:p>
    <w:tbl>
      <w:tblPr>
        <w:tblpPr w:leftFromText="180" w:rightFromText="180" w:vertAnchor="text" w:horzAnchor="margin" w:tblpXSpec="center" w:tblpY="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E77DAC" w:rsidRPr="00366EA8" w:rsidTr="001072A7">
        <w:tc>
          <w:tcPr>
            <w:tcW w:w="9023" w:type="dxa"/>
          </w:tcPr>
          <w:p w:rsidR="00E77DAC" w:rsidRPr="00366EA8" w:rsidRDefault="00E77DAC" w:rsidP="0010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E77DAC" w:rsidRPr="00366EA8" w:rsidTr="001072A7">
        <w:tc>
          <w:tcPr>
            <w:tcW w:w="9023" w:type="dxa"/>
          </w:tcPr>
          <w:p w:rsidR="00E77DAC" w:rsidRPr="00366EA8" w:rsidRDefault="00E77DAC" w:rsidP="00107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и др. Русский язык. Рабочие программы. 1 – 4 классы.</w:t>
            </w:r>
          </w:p>
          <w:p w:rsidR="00E77DAC" w:rsidRPr="00366EA8" w:rsidRDefault="00E77DAC" w:rsidP="00107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2011.</w:t>
            </w:r>
          </w:p>
        </w:tc>
      </w:tr>
      <w:tr w:rsidR="00E77DAC" w:rsidRPr="00366EA8" w:rsidTr="001072A7">
        <w:tc>
          <w:tcPr>
            <w:tcW w:w="9023" w:type="dxa"/>
          </w:tcPr>
          <w:p w:rsidR="00E77DAC" w:rsidRPr="00366EA8" w:rsidRDefault="00E77DAC" w:rsidP="0010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УЧЕБНИКИ, РАБОЧИЕ ТЕТРАДИ</w:t>
            </w:r>
          </w:p>
          <w:p w:rsidR="00E77DAC" w:rsidRPr="00366EA8" w:rsidRDefault="00E77DAC" w:rsidP="00107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«Чудо </w:t>
            </w:r>
            <w:proofErr w:type="gram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рописи»№1,2,3,4. М.:Просвещение,2013.</w:t>
            </w:r>
          </w:p>
          <w:p w:rsidR="00E77DAC" w:rsidRPr="00366EA8" w:rsidRDefault="00E77DAC" w:rsidP="00107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Учебник. 1 класс. М.:Просвещение,2012.</w:t>
            </w:r>
          </w:p>
          <w:p w:rsidR="00E77DAC" w:rsidRPr="00366EA8" w:rsidRDefault="00E77DAC" w:rsidP="0010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Русский язык. Рабочая тетрадь. 1 класс. М.: Просвещение, 2013. </w:t>
            </w:r>
          </w:p>
          <w:p w:rsidR="00E77DAC" w:rsidRPr="00366EA8" w:rsidRDefault="00E77DAC" w:rsidP="0010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МЕТОДИЧЕСКИЕ ПОСОБИЯ</w:t>
            </w:r>
          </w:p>
          <w:p w:rsidR="00E77DAC" w:rsidRPr="00366EA8" w:rsidRDefault="00E77DAC" w:rsidP="0010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Илюшин Л.С. и др. Русский язык. Технологические карты уроков: 1 класс. М.; СПб</w:t>
            </w:r>
            <w:proofErr w:type="gram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2013.</w:t>
            </w:r>
          </w:p>
          <w:p w:rsidR="00E77DAC" w:rsidRPr="00366EA8" w:rsidRDefault="00E77DAC" w:rsidP="00107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Русский язык. Методическое пособие. 1 класс.</w:t>
            </w:r>
          </w:p>
          <w:p w:rsidR="00E77DAC" w:rsidRPr="00366EA8" w:rsidRDefault="00E77DAC" w:rsidP="00107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2012.</w:t>
            </w:r>
          </w:p>
          <w:p w:rsidR="00E77DAC" w:rsidRPr="00366EA8" w:rsidRDefault="00E77DAC" w:rsidP="0010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</w:t>
            </w:r>
          </w:p>
          <w:p w:rsidR="00E77DAC" w:rsidRPr="00366EA8" w:rsidRDefault="00E77DAC" w:rsidP="00107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Русский язык: 1 класс</w:t>
            </w:r>
            <w:proofErr w:type="gram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И.В.Позолотина</w:t>
            </w:r>
            <w:proofErr w:type="spellEnd"/>
            <w:r w:rsidRPr="00366EA8">
              <w:rPr>
                <w:rFonts w:ascii="Times New Roman" w:eastAsia="Times New Roman" w:hAnsi="Times New Roman" w:cs="Times New Roman"/>
                <w:sz w:val="24"/>
                <w:szCs w:val="24"/>
              </w:rPr>
              <w:t>, Е.А.Тихонова. – М.: ВАКО, 2012.</w:t>
            </w:r>
          </w:p>
        </w:tc>
      </w:tr>
    </w:tbl>
    <w:p w:rsidR="00522877" w:rsidRDefault="00522877"/>
    <w:sectPr w:rsidR="00522877" w:rsidSect="0049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DAC"/>
    <w:rsid w:val="00491BF9"/>
    <w:rsid w:val="00522877"/>
    <w:rsid w:val="005D056B"/>
    <w:rsid w:val="00E7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5"/>
    <w:uiPriority w:val="99"/>
    <w:locked/>
    <w:rsid w:val="00E77DAC"/>
    <w:rPr>
      <w:rFonts w:ascii="Courier New" w:hAnsi="Courier New" w:cs="Courier New"/>
    </w:rPr>
  </w:style>
  <w:style w:type="paragraph" w:styleId="a5">
    <w:name w:val="Plain Text"/>
    <w:basedOn w:val="a"/>
    <w:link w:val="a4"/>
    <w:uiPriority w:val="99"/>
    <w:rsid w:val="00E77DAC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5"/>
    <w:uiPriority w:val="99"/>
    <w:semiHidden/>
    <w:rsid w:val="00E77DA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Company>School2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School2_bibl</dc:creator>
  <cp:keywords/>
  <dc:description/>
  <cp:lastModifiedBy>Stack</cp:lastModifiedBy>
  <cp:revision>5</cp:revision>
  <cp:lastPrinted>2018-09-14T07:36:00Z</cp:lastPrinted>
  <dcterms:created xsi:type="dcterms:W3CDTF">2018-02-19T07:38:00Z</dcterms:created>
  <dcterms:modified xsi:type="dcterms:W3CDTF">2018-09-14T07:37:00Z</dcterms:modified>
</cp:coreProperties>
</file>